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4F6F14">
        <w:rPr>
          <w:rFonts w:ascii="Times New Roman" w:hAnsi="Times New Roman" w:cs="Times New Roman"/>
          <w:b/>
          <w:i/>
          <w:sz w:val="28"/>
          <w:szCs w:val="28"/>
        </w:rPr>
        <w:t>61LC1021</w:t>
      </w:r>
      <w:r w:rsidR="00CD223B">
        <w:rPr>
          <w:rFonts w:ascii="Times New Roman" w:hAnsi="Times New Roman" w:cs="Times New Roman"/>
          <w:b/>
          <w:i/>
          <w:sz w:val="28"/>
          <w:szCs w:val="28"/>
        </w:rPr>
        <w:t>/11111E</w:t>
      </w:r>
      <w:r w:rsidR="00DB10B0">
        <w:rPr>
          <w:rFonts w:ascii="Times New Roman" w:hAnsi="Times New Roman" w:cs="Times New Roman"/>
          <w:b/>
          <w:i/>
          <w:sz w:val="28"/>
          <w:szCs w:val="28"/>
        </w:rPr>
        <w:t xml:space="preserve"> – Tậ</w:t>
      </w:r>
      <w:r w:rsidR="00CE0096">
        <w:rPr>
          <w:rFonts w:ascii="Times New Roman" w:hAnsi="Times New Roman" w:cs="Times New Roman"/>
          <w:b/>
          <w:i/>
          <w:sz w:val="28"/>
          <w:szCs w:val="28"/>
        </w:rPr>
        <w:t>p Cá nhân</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4253"/>
        <w:gridCol w:w="1417"/>
        <w:gridCol w:w="1985"/>
        <w:gridCol w:w="708"/>
        <w:gridCol w:w="1276"/>
      </w:tblGrid>
      <w:tr w:rsidR="000A59D4" w:rsidTr="00896B5E">
        <w:trPr>
          <w:trHeight w:hRule="exact" w:val="798"/>
        </w:trPr>
        <w:tc>
          <w:tcPr>
            <w:tcW w:w="456"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0A59D4" w:rsidTr="00CE0096">
        <w:trPr>
          <w:trHeight w:hRule="exact" w:val="480"/>
        </w:trPr>
        <w:tc>
          <w:tcPr>
            <w:tcW w:w="456" w:type="dxa"/>
            <w:tcBorders>
              <w:bottom w:val="dotted" w:sz="4" w:space="0" w:color="auto"/>
            </w:tcBorders>
          </w:tcPr>
          <w:p w:rsidR="000A59D4" w:rsidRPr="00506DA8" w:rsidRDefault="00506DA8">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0A59D4" w:rsidRPr="00506DA8" w:rsidRDefault="00E854D3">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0A59D4" w:rsidRPr="00506DA8" w:rsidRDefault="00E854D3">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0A59D4" w:rsidRPr="00506DA8" w:rsidRDefault="00BF4372">
            <w:pPr>
              <w:rPr>
                <w:rFonts w:ascii="Times New Roman" w:hAnsi="Times New Roman" w:cs="Times New Roman"/>
                <w:sz w:val="28"/>
                <w:szCs w:val="28"/>
              </w:rPr>
            </w:pPr>
            <w:r>
              <w:rPr>
                <w:rFonts w:ascii="Times New Roman" w:hAnsi="Times New Roman" w:cs="Times New Roman"/>
                <w:sz w:val="28"/>
                <w:szCs w:val="28"/>
              </w:rPr>
              <w:t>Bản chính</w:t>
            </w:r>
          </w:p>
        </w:tc>
        <w:tc>
          <w:tcPr>
            <w:tcW w:w="708" w:type="dxa"/>
            <w:tcBorders>
              <w:bottom w:val="dotted" w:sz="4" w:space="0" w:color="auto"/>
            </w:tcBorders>
          </w:tcPr>
          <w:p w:rsidR="000A59D4" w:rsidRPr="00506DA8" w:rsidRDefault="009816C7">
            <w:pPr>
              <w:rPr>
                <w:rFonts w:ascii="Times New Roman" w:hAnsi="Times New Roman" w:cs="Times New Roman"/>
                <w:sz w:val="28"/>
                <w:szCs w:val="28"/>
              </w:rPr>
            </w:pPr>
            <w:r>
              <w:rPr>
                <w:rFonts w:ascii="Times New Roman" w:hAnsi="Times New Roman" w:cs="Times New Roman"/>
                <w:sz w:val="28"/>
                <w:szCs w:val="28"/>
              </w:rPr>
              <w:t>A</w:t>
            </w:r>
          </w:p>
        </w:tc>
        <w:tc>
          <w:tcPr>
            <w:tcW w:w="1276" w:type="dxa"/>
            <w:tcBorders>
              <w:bottom w:val="dotted" w:sz="4" w:space="0" w:color="auto"/>
            </w:tcBorders>
          </w:tcPr>
          <w:p w:rsidR="000A59D4" w:rsidRPr="00506DA8" w:rsidRDefault="000A59D4">
            <w:pPr>
              <w:rPr>
                <w:rFonts w:ascii="Times New Roman" w:hAnsi="Times New Roman" w:cs="Times New Roman"/>
                <w:sz w:val="28"/>
                <w:szCs w:val="28"/>
              </w:rPr>
            </w:pPr>
          </w:p>
        </w:tc>
      </w:tr>
      <w:tr w:rsidR="009816C7" w:rsidTr="00CE0096">
        <w:trPr>
          <w:trHeight w:hRule="exact" w:val="557"/>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9816C7" w:rsidRDefault="009816C7">
            <w:pPr>
              <w:rPr>
                <w:rFonts w:ascii="Times New Roman" w:hAnsi="Times New Roman" w:cs="Times New Roman"/>
                <w:sz w:val="28"/>
                <w:szCs w:val="28"/>
              </w:rPr>
            </w:pPr>
            <w:r>
              <w:rPr>
                <w:rFonts w:ascii="Times New Roman" w:hAnsi="Times New Roman" w:cs="Times New Roman"/>
                <w:sz w:val="28"/>
                <w:szCs w:val="28"/>
              </w:rPr>
              <w:t>Báo cáo xây dựng CSBM</w:t>
            </w:r>
          </w:p>
        </w:tc>
        <w:tc>
          <w:tcPr>
            <w:tcW w:w="1417"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sidRPr="00506DA8">
              <w:rPr>
                <w:rFonts w:ascii="Times New Roman" w:hAnsi="Times New Roman" w:cs="Times New Roman"/>
                <w:sz w:val="28"/>
                <w:szCs w:val="28"/>
              </w:rPr>
              <w:t>2</w:t>
            </w:r>
            <w:r>
              <w:rPr>
                <w:rFonts w:ascii="Times New Roman" w:hAnsi="Times New Roman" w:cs="Times New Roman"/>
                <w:sz w:val="28"/>
                <w:szCs w:val="28"/>
              </w:rPr>
              <w:t>-3</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CE0096">
        <w:trPr>
          <w:trHeight w:hRule="exact" w:val="557"/>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9816C7" w:rsidRDefault="009816C7">
            <w:pPr>
              <w:rPr>
                <w:rFonts w:ascii="Times New Roman" w:hAnsi="Times New Roman" w:cs="Times New Roman"/>
                <w:sz w:val="28"/>
                <w:szCs w:val="28"/>
              </w:rPr>
            </w:pPr>
            <w:r>
              <w:rPr>
                <w:rFonts w:ascii="Times New Roman" w:hAnsi="Times New Roman" w:cs="Times New Roman"/>
                <w:sz w:val="28"/>
                <w:szCs w:val="28"/>
              </w:rPr>
              <w:t>Báo cáo tuyển chọn</w:t>
            </w:r>
          </w:p>
        </w:tc>
        <w:tc>
          <w:tcPr>
            <w:tcW w:w="1417"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Pr>
                <w:rFonts w:ascii="Times New Roman" w:hAnsi="Times New Roman" w:cs="Times New Roman"/>
                <w:sz w:val="28"/>
                <w:szCs w:val="28"/>
              </w:rPr>
              <w:t>4</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CE0096">
        <w:trPr>
          <w:trHeight w:hRule="exact" w:val="557"/>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9816C7" w:rsidRDefault="009816C7">
            <w:pPr>
              <w:rPr>
                <w:rFonts w:ascii="Times New Roman" w:hAnsi="Times New Roman" w:cs="Times New Roman"/>
                <w:sz w:val="28"/>
                <w:szCs w:val="28"/>
              </w:rPr>
            </w:pPr>
            <w:r>
              <w:rPr>
                <w:rFonts w:ascii="Times New Roman" w:hAnsi="Times New Roman" w:cs="Times New Roman"/>
                <w:sz w:val="28"/>
                <w:szCs w:val="28"/>
              </w:rPr>
              <w:t>Yêu cầu tra cứu</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5</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CE0096">
        <w:trPr>
          <w:trHeight w:hRule="exact" w:val="557"/>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9816C7" w:rsidRDefault="009816C7">
            <w:pPr>
              <w:rPr>
                <w:rFonts w:ascii="Times New Roman" w:hAnsi="Times New Roman" w:cs="Times New Roman"/>
                <w:sz w:val="28"/>
                <w:szCs w:val="28"/>
              </w:rPr>
            </w:pPr>
            <w:r>
              <w:rPr>
                <w:rFonts w:ascii="Times New Roman" w:hAnsi="Times New Roman" w:cs="Times New Roman"/>
                <w:sz w:val="28"/>
                <w:szCs w:val="28"/>
              </w:rPr>
              <w:t>Yêu cầu tra cứu</w:t>
            </w:r>
          </w:p>
        </w:tc>
        <w:tc>
          <w:tcPr>
            <w:tcW w:w="1417" w:type="dxa"/>
            <w:tcBorders>
              <w:top w:val="dotted" w:sz="4" w:space="0" w:color="auto"/>
              <w:bottom w:val="dotted" w:sz="4" w:space="0" w:color="auto"/>
            </w:tcBorders>
          </w:tcPr>
          <w:p w:rsidR="009816C7" w:rsidRDefault="009816C7">
            <w:pPr>
              <w:rPr>
                <w:rFonts w:ascii="Times New Roman" w:hAnsi="Times New Roman" w:cs="Times New Roman"/>
                <w:sz w:val="28"/>
                <w:szCs w:val="28"/>
              </w:rPr>
            </w:pPr>
            <w:r>
              <w:rPr>
                <w:rFonts w:ascii="Times New Roman" w:hAnsi="Times New Roman" w:cs="Times New Roman"/>
                <w:sz w:val="28"/>
                <w:szCs w:val="28"/>
              </w:rPr>
              <w:t>6</w:t>
            </w:r>
          </w:p>
          <w:p w:rsidR="009816C7" w:rsidRPr="00506DA8" w:rsidRDefault="009816C7">
            <w:pPr>
              <w:rPr>
                <w:rFonts w:ascii="Times New Roman" w:hAnsi="Times New Roman" w:cs="Times New Roman"/>
                <w:sz w:val="28"/>
                <w:szCs w:val="28"/>
              </w:rPr>
            </w:pP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FB6731">
        <w:trPr>
          <w:trHeight w:hRule="exact" w:val="847"/>
        </w:trPr>
        <w:tc>
          <w:tcPr>
            <w:tcW w:w="456" w:type="dxa"/>
            <w:tcBorders>
              <w:top w:val="dotted" w:sz="4" w:space="0" w:color="auto"/>
              <w:bottom w:val="dotted" w:sz="4" w:space="0" w:color="auto"/>
            </w:tcBorders>
          </w:tcPr>
          <w:p w:rsidR="009816C7" w:rsidRPr="00506DA8" w:rsidRDefault="009816C7" w:rsidP="00B54930">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9816C7" w:rsidRDefault="009816C7" w:rsidP="00FB6731">
            <w:pPr>
              <w:rPr>
                <w:rFonts w:ascii="Times New Roman" w:hAnsi="Times New Roman" w:cs="Times New Roman"/>
                <w:sz w:val="28"/>
                <w:szCs w:val="28"/>
              </w:rPr>
            </w:pPr>
            <w:r>
              <w:rPr>
                <w:rFonts w:ascii="Times New Roman" w:hAnsi="Times New Roman" w:cs="Times New Roman"/>
                <w:sz w:val="28"/>
                <w:szCs w:val="28"/>
              </w:rPr>
              <w:t>Lý lịch cá nhân</w:t>
            </w:r>
          </w:p>
        </w:tc>
        <w:tc>
          <w:tcPr>
            <w:tcW w:w="1417" w:type="dxa"/>
            <w:tcBorders>
              <w:top w:val="dotted" w:sz="4" w:space="0" w:color="auto"/>
              <w:bottom w:val="dotted" w:sz="4" w:space="0" w:color="auto"/>
            </w:tcBorders>
          </w:tcPr>
          <w:p w:rsidR="009816C7" w:rsidRDefault="009816C7">
            <w:pPr>
              <w:rPr>
                <w:rFonts w:ascii="Times New Roman" w:hAnsi="Times New Roman" w:cs="Times New Roman"/>
                <w:sz w:val="28"/>
                <w:szCs w:val="28"/>
              </w:rPr>
            </w:pPr>
            <w:r>
              <w:rPr>
                <w:rFonts w:ascii="Times New Roman" w:hAnsi="Times New Roman" w:cs="Times New Roman"/>
                <w:sz w:val="28"/>
                <w:szCs w:val="28"/>
              </w:rPr>
              <w:t>7-8</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FB6731">
        <w:trPr>
          <w:trHeight w:hRule="exact" w:val="847"/>
        </w:trPr>
        <w:tc>
          <w:tcPr>
            <w:tcW w:w="456" w:type="dxa"/>
            <w:tcBorders>
              <w:top w:val="dotted" w:sz="4" w:space="0" w:color="auto"/>
              <w:bottom w:val="dotted" w:sz="4" w:space="0" w:color="auto"/>
            </w:tcBorders>
          </w:tcPr>
          <w:p w:rsidR="009816C7" w:rsidRPr="00506DA8" w:rsidRDefault="009816C7" w:rsidP="00B54930">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9816C7" w:rsidRDefault="009816C7" w:rsidP="00FB6731">
            <w:pPr>
              <w:rPr>
                <w:rFonts w:ascii="Times New Roman" w:hAnsi="Times New Roman" w:cs="Times New Roman"/>
                <w:sz w:val="28"/>
                <w:szCs w:val="28"/>
              </w:rPr>
            </w:pPr>
            <w:r>
              <w:rPr>
                <w:rFonts w:ascii="Times New Roman" w:hAnsi="Times New Roman" w:cs="Times New Roman"/>
                <w:sz w:val="28"/>
                <w:szCs w:val="28"/>
              </w:rPr>
              <w:t>Báo cáo đề xuất kết nạp</w:t>
            </w:r>
          </w:p>
        </w:tc>
        <w:tc>
          <w:tcPr>
            <w:tcW w:w="1417" w:type="dxa"/>
            <w:tcBorders>
              <w:top w:val="dotted" w:sz="4" w:space="0" w:color="auto"/>
              <w:bottom w:val="dotted" w:sz="4" w:space="0" w:color="auto"/>
            </w:tcBorders>
          </w:tcPr>
          <w:p w:rsidR="009816C7" w:rsidRDefault="009816C7">
            <w:pPr>
              <w:rPr>
                <w:rFonts w:ascii="Times New Roman" w:hAnsi="Times New Roman" w:cs="Times New Roman"/>
                <w:sz w:val="28"/>
                <w:szCs w:val="28"/>
              </w:rPr>
            </w:pPr>
            <w:r>
              <w:rPr>
                <w:rFonts w:ascii="Times New Roman" w:hAnsi="Times New Roman" w:cs="Times New Roman"/>
                <w:sz w:val="28"/>
                <w:szCs w:val="28"/>
              </w:rPr>
              <w:t>9</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FB6731">
        <w:trPr>
          <w:trHeight w:hRule="exact" w:val="847"/>
        </w:trPr>
        <w:tc>
          <w:tcPr>
            <w:tcW w:w="456" w:type="dxa"/>
            <w:tcBorders>
              <w:top w:val="dotted" w:sz="4" w:space="0" w:color="auto"/>
              <w:bottom w:val="dotted" w:sz="4" w:space="0" w:color="auto"/>
            </w:tcBorders>
          </w:tcPr>
          <w:p w:rsidR="009816C7" w:rsidRPr="00506DA8" w:rsidRDefault="009816C7" w:rsidP="00B54930">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9816C7" w:rsidRDefault="009816C7">
            <w:pPr>
              <w:rPr>
                <w:rFonts w:ascii="Times New Roman" w:hAnsi="Times New Roman" w:cs="Times New Roman"/>
                <w:sz w:val="28"/>
                <w:szCs w:val="28"/>
              </w:rPr>
            </w:pPr>
            <w:r>
              <w:rPr>
                <w:rFonts w:ascii="Times New Roman" w:hAnsi="Times New Roman" w:cs="Times New Roman"/>
                <w:sz w:val="28"/>
                <w:szCs w:val="28"/>
              </w:rPr>
              <w:t xml:space="preserve">Báo cáo kết quả kết nạp </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10</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CE0096">
        <w:trPr>
          <w:trHeight w:hRule="exact" w:val="557"/>
        </w:trPr>
        <w:tc>
          <w:tcPr>
            <w:tcW w:w="456" w:type="dxa"/>
            <w:tcBorders>
              <w:top w:val="dotted" w:sz="4" w:space="0" w:color="auto"/>
              <w:bottom w:val="dotted" w:sz="4" w:space="0" w:color="auto"/>
            </w:tcBorders>
          </w:tcPr>
          <w:p w:rsidR="009816C7" w:rsidRPr="00506DA8" w:rsidRDefault="009816C7" w:rsidP="00B54930">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9816C7" w:rsidRDefault="009816C7" w:rsidP="00FB6731">
            <w:pPr>
              <w:rPr>
                <w:rFonts w:ascii="Times New Roman" w:hAnsi="Times New Roman" w:cs="Times New Roman"/>
                <w:sz w:val="28"/>
                <w:szCs w:val="28"/>
              </w:rPr>
            </w:pPr>
            <w:r>
              <w:rPr>
                <w:rFonts w:ascii="Times New Roman" w:hAnsi="Times New Roman" w:cs="Times New Roman"/>
                <w:sz w:val="28"/>
                <w:szCs w:val="28"/>
              </w:rPr>
              <w:t>Bản cam kết cộng tác</w:t>
            </w:r>
          </w:p>
          <w:p w:rsidR="009816C7" w:rsidRDefault="009816C7">
            <w:pPr>
              <w:rPr>
                <w:rFonts w:ascii="Times New Roman" w:hAnsi="Times New Roman" w:cs="Times New Roman"/>
                <w:sz w:val="28"/>
                <w:szCs w:val="28"/>
              </w:rPr>
            </w:pP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11</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CE0096">
        <w:trPr>
          <w:trHeight w:hRule="exact" w:val="557"/>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9816C7" w:rsidRPr="00506DA8" w:rsidRDefault="009816C7" w:rsidP="00343139">
            <w:pPr>
              <w:rPr>
                <w:rFonts w:ascii="Times New Roman" w:hAnsi="Times New Roman" w:cs="Times New Roman"/>
                <w:sz w:val="28"/>
                <w:szCs w:val="28"/>
              </w:rPr>
            </w:pPr>
            <w:r>
              <w:rPr>
                <w:rFonts w:ascii="Times New Roman" w:hAnsi="Times New Roman" w:cs="Times New Roman"/>
                <w:sz w:val="28"/>
                <w:szCs w:val="28"/>
              </w:rPr>
              <w:t>Danh sách cán bộ sử dụng CTVBM</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12</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CE0096">
        <w:trPr>
          <w:trHeight w:hRule="exact" w:val="557"/>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9816C7" w:rsidRPr="00506DA8" w:rsidRDefault="009816C7" w:rsidP="00B54930">
            <w:pPr>
              <w:rPr>
                <w:rFonts w:ascii="Times New Roman" w:hAnsi="Times New Roman" w:cs="Times New Roman"/>
                <w:sz w:val="28"/>
                <w:szCs w:val="28"/>
              </w:rPr>
            </w:pPr>
            <w:r>
              <w:rPr>
                <w:rFonts w:ascii="Times New Roman" w:hAnsi="Times New Roman" w:cs="Times New Roman"/>
                <w:sz w:val="28"/>
                <w:szCs w:val="28"/>
              </w:rPr>
              <w:t>Danh sách sinh hoạt đặc tình</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13</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CE0096">
        <w:trPr>
          <w:trHeight w:hRule="exact" w:val="557"/>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Pr>
                <w:rFonts w:ascii="Times New Roman" w:hAnsi="Times New Roman" w:cs="Times New Roman"/>
                <w:sz w:val="28"/>
                <w:szCs w:val="28"/>
              </w:rPr>
              <w:t>Báo cáo nhận xét định kỳ</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14</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FB6731">
        <w:trPr>
          <w:trHeight w:hRule="exact" w:val="890"/>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Pr>
                <w:rFonts w:ascii="Times New Roman" w:hAnsi="Times New Roman" w:cs="Times New Roman"/>
                <w:sz w:val="28"/>
                <w:szCs w:val="28"/>
              </w:rPr>
              <w:t>Danh sách cán bộ sử dụng CTVBM</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15</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090E5B">
        <w:trPr>
          <w:trHeight w:hRule="exact" w:val="719"/>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9816C7" w:rsidRDefault="009816C7" w:rsidP="00090E5B">
            <w:pPr>
              <w:rPr>
                <w:rFonts w:ascii="Times New Roman" w:hAnsi="Times New Roman" w:cs="Times New Roman"/>
                <w:sz w:val="28"/>
                <w:szCs w:val="28"/>
              </w:rPr>
            </w:pPr>
            <w:r>
              <w:rPr>
                <w:rFonts w:ascii="Times New Roman" w:hAnsi="Times New Roman" w:cs="Times New Roman"/>
                <w:sz w:val="28"/>
                <w:szCs w:val="28"/>
              </w:rPr>
              <w:t xml:space="preserve">Báo cáo nhận xét định kỳ </w:t>
            </w:r>
          </w:p>
          <w:p w:rsidR="009816C7" w:rsidRPr="00506DA8" w:rsidRDefault="009816C7"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16</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090E5B">
        <w:trPr>
          <w:trHeight w:hRule="exact" w:val="700"/>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Phiếu chấm điểm</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17-18</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896B5E">
        <w:trPr>
          <w:trHeight w:hRule="exact" w:val="400"/>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19</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FA6941">
        <w:trPr>
          <w:trHeight w:hRule="exact" w:val="731"/>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9816C7" w:rsidRDefault="009816C7">
            <w:r w:rsidRPr="00594A3C">
              <w:rPr>
                <w:rFonts w:ascii="Times New Roman" w:hAnsi="Times New Roman" w:cs="Times New Roman"/>
                <w:sz w:val="28"/>
                <w:szCs w:val="28"/>
              </w:rPr>
              <w:t>Báo cáo nhận xét định kỳ</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20</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FA6941">
        <w:trPr>
          <w:trHeight w:hRule="exact" w:val="429"/>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9816C7" w:rsidRDefault="009816C7">
            <w:r w:rsidRPr="00594A3C">
              <w:rPr>
                <w:rFonts w:ascii="Times New Roman" w:hAnsi="Times New Roman" w:cs="Times New Roman"/>
                <w:sz w:val="28"/>
                <w:szCs w:val="28"/>
              </w:rPr>
              <w:t>Báo cáo nhận xét định kỳ</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21</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506DA8">
        <w:trPr>
          <w:trHeight w:hRule="exact" w:val="839"/>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4253" w:type="dxa"/>
            <w:tcBorders>
              <w:top w:val="dotted" w:sz="4" w:space="0" w:color="auto"/>
              <w:bottom w:val="dotted" w:sz="4" w:space="0" w:color="auto"/>
            </w:tcBorders>
          </w:tcPr>
          <w:p w:rsidR="009816C7" w:rsidRPr="00506DA8" w:rsidRDefault="009816C7" w:rsidP="000F4E9E">
            <w:pPr>
              <w:rPr>
                <w:rFonts w:ascii="Times New Roman" w:hAnsi="Times New Roman" w:cs="Times New Roman"/>
                <w:sz w:val="28"/>
                <w:szCs w:val="28"/>
              </w:rPr>
            </w:pPr>
            <w:r>
              <w:rPr>
                <w:rFonts w:ascii="Times New Roman" w:hAnsi="Times New Roman" w:cs="Times New Roman"/>
                <w:sz w:val="28"/>
                <w:szCs w:val="28"/>
              </w:rPr>
              <w:t>Phiếu chấm điểm</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22-24</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FA6941">
        <w:trPr>
          <w:trHeight w:hRule="exact" w:val="702"/>
        </w:trPr>
        <w:tc>
          <w:tcPr>
            <w:tcW w:w="456" w:type="dxa"/>
            <w:tcBorders>
              <w:top w:val="dotted" w:sz="4" w:space="0" w:color="auto"/>
              <w:bottom w:val="dotted" w:sz="4" w:space="0" w:color="auto"/>
            </w:tcBorders>
          </w:tcPr>
          <w:p w:rsidR="009816C7" w:rsidRPr="00506DA8" w:rsidRDefault="009816C7" w:rsidP="0043481B">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9816C7" w:rsidRDefault="009816C7" w:rsidP="00FA6941">
            <w:pPr>
              <w:rPr>
                <w:rFonts w:ascii="Times New Roman" w:hAnsi="Times New Roman" w:cs="Times New Roman"/>
                <w:sz w:val="28"/>
                <w:szCs w:val="28"/>
              </w:rPr>
            </w:pPr>
            <w:r>
              <w:rPr>
                <w:rFonts w:ascii="Times New Roman" w:hAnsi="Times New Roman" w:cs="Times New Roman"/>
                <w:sz w:val="28"/>
                <w:szCs w:val="28"/>
              </w:rPr>
              <w:t>DANH SÁCH CÁN BỘ NGHIÊN CỨU HỒ SƠ</w:t>
            </w:r>
          </w:p>
          <w:p w:rsidR="009816C7" w:rsidRPr="00506DA8" w:rsidRDefault="009816C7" w:rsidP="00D0716B">
            <w:pPr>
              <w:rPr>
                <w:rFonts w:ascii="Times New Roman" w:hAnsi="Times New Roman" w:cs="Times New Roman"/>
                <w:sz w:val="28"/>
                <w:szCs w:val="28"/>
              </w:rPr>
            </w:pP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24</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0F4E9E">
        <w:trPr>
          <w:trHeight w:hRule="exact" w:val="426"/>
        </w:trPr>
        <w:tc>
          <w:tcPr>
            <w:tcW w:w="45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9816C7" w:rsidRPr="00506DA8" w:rsidRDefault="009816C7" w:rsidP="00B54930">
            <w:pPr>
              <w:rPr>
                <w:rFonts w:ascii="Times New Roman" w:hAnsi="Times New Roman" w:cs="Times New Roman"/>
                <w:sz w:val="28"/>
                <w:szCs w:val="28"/>
              </w:rPr>
            </w:pPr>
            <w:r>
              <w:rPr>
                <w:rFonts w:ascii="Times New Roman" w:hAnsi="Times New Roman" w:cs="Times New Roman"/>
                <w:sz w:val="28"/>
                <w:szCs w:val="28"/>
              </w:rPr>
              <w:t>Báo cáo đề nghị kết thúc đặc tình</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25</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0F4E9E">
        <w:trPr>
          <w:trHeight w:hRule="exact" w:val="715"/>
        </w:trPr>
        <w:tc>
          <w:tcPr>
            <w:tcW w:w="45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9816C7" w:rsidRPr="00506DA8" w:rsidRDefault="009816C7" w:rsidP="00B54930">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26-28</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FA6941">
        <w:trPr>
          <w:trHeight w:hRule="exact" w:val="433"/>
        </w:trPr>
        <w:tc>
          <w:tcPr>
            <w:tcW w:w="45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9816C7" w:rsidRDefault="009816C7" w:rsidP="00B54930">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29</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9816C7" w:rsidTr="00896B5E">
        <w:trPr>
          <w:trHeight w:hRule="exact" w:val="400"/>
        </w:trPr>
        <w:tc>
          <w:tcPr>
            <w:tcW w:w="45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9816C7" w:rsidRDefault="009816C7" w:rsidP="00B54930">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r>
              <w:rPr>
                <w:rFonts w:ascii="Times New Roman" w:hAnsi="Times New Roman" w:cs="Times New Roman"/>
                <w:sz w:val="28"/>
                <w:szCs w:val="28"/>
              </w:rPr>
              <w:t>30</w:t>
            </w:r>
          </w:p>
        </w:tc>
        <w:tc>
          <w:tcPr>
            <w:tcW w:w="1985" w:type="dxa"/>
            <w:tcBorders>
              <w:top w:val="dotted" w:sz="4" w:space="0" w:color="auto"/>
              <w:bottom w:val="dotted" w:sz="4" w:space="0" w:color="auto"/>
            </w:tcBorders>
          </w:tcPr>
          <w:p w:rsidR="009816C7" w:rsidRDefault="009816C7">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9816C7" w:rsidRDefault="009816C7">
            <w:r w:rsidRPr="00D42465">
              <w:rPr>
                <w:rFonts w:ascii="Times New Roman" w:hAnsi="Times New Roman" w:cs="Times New Roman"/>
                <w:sz w:val="28"/>
                <w:szCs w:val="28"/>
              </w:rPr>
              <w:t>A</w:t>
            </w:r>
          </w:p>
        </w:tc>
        <w:tc>
          <w:tcPr>
            <w:tcW w:w="1276" w:type="dxa"/>
            <w:tcBorders>
              <w:top w:val="dotted" w:sz="4" w:space="0" w:color="auto"/>
              <w:bottom w:val="dotted" w:sz="4" w:space="0" w:color="auto"/>
            </w:tcBorders>
          </w:tcPr>
          <w:p w:rsidR="009816C7" w:rsidRPr="00506DA8" w:rsidRDefault="009816C7">
            <w:pPr>
              <w:rPr>
                <w:rFonts w:ascii="Times New Roman" w:hAnsi="Times New Roman" w:cs="Times New Roman"/>
                <w:sz w:val="28"/>
                <w:szCs w:val="28"/>
              </w:rPr>
            </w:pPr>
          </w:p>
        </w:tc>
      </w:tr>
      <w:tr w:rsidR="00BF4372" w:rsidTr="00FB4792">
        <w:trPr>
          <w:trHeight w:hRule="exact" w:val="707"/>
        </w:trPr>
        <w:tc>
          <w:tcPr>
            <w:tcW w:w="456" w:type="dxa"/>
            <w:tcBorders>
              <w:top w:val="dotted" w:sz="4" w:space="0" w:color="auto"/>
              <w:bottom w:val="dotted" w:sz="4" w:space="0" w:color="auto"/>
            </w:tcBorders>
          </w:tcPr>
          <w:p w:rsidR="00BF4372" w:rsidRPr="00506DA8" w:rsidRDefault="00BF4372">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BF4372" w:rsidRDefault="00BF4372" w:rsidP="00B54930">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BF4372" w:rsidRPr="00506DA8" w:rsidRDefault="00BF4372">
            <w:pPr>
              <w:rPr>
                <w:rFonts w:ascii="Times New Roman" w:hAnsi="Times New Roman" w:cs="Times New Roman"/>
                <w:sz w:val="28"/>
                <w:szCs w:val="28"/>
              </w:rPr>
            </w:pPr>
            <w:r>
              <w:rPr>
                <w:rFonts w:ascii="Times New Roman" w:hAnsi="Times New Roman" w:cs="Times New Roman"/>
                <w:sz w:val="28"/>
                <w:szCs w:val="28"/>
              </w:rPr>
              <w:t>31</w:t>
            </w:r>
          </w:p>
        </w:tc>
        <w:tc>
          <w:tcPr>
            <w:tcW w:w="1985" w:type="dxa"/>
            <w:tcBorders>
              <w:top w:val="dotted" w:sz="4" w:space="0" w:color="auto"/>
              <w:bottom w:val="dotted" w:sz="4" w:space="0" w:color="auto"/>
            </w:tcBorders>
          </w:tcPr>
          <w:p w:rsidR="00BF4372" w:rsidRDefault="00BF4372">
            <w:r w:rsidRPr="00417769">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BF4372" w:rsidRPr="00506DA8" w:rsidRDefault="009816C7">
            <w:pPr>
              <w:rPr>
                <w:rFonts w:ascii="Times New Roman" w:hAnsi="Times New Roman" w:cs="Times New Roman"/>
                <w:sz w:val="28"/>
                <w:szCs w:val="28"/>
              </w:rPr>
            </w:pPr>
            <w:r>
              <w:rPr>
                <w:rFonts w:ascii="Times New Roman" w:hAnsi="Times New Roman" w:cs="Times New Roman"/>
                <w:sz w:val="28"/>
                <w:szCs w:val="28"/>
              </w:rPr>
              <w:t>A</w:t>
            </w:r>
            <w:bookmarkStart w:id="0" w:name="_GoBack"/>
            <w:bookmarkEnd w:id="0"/>
          </w:p>
        </w:tc>
        <w:tc>
          <w:tcPr>
            <w:tcW w:w="1276" w:type="dxa"/>
            <w:tcBorders>
              <w:top w:val="dotted" w:sz="4" w:space="0" w:color="auto"/>
              <w:bottom w:val="dotted" w:sz="4" w:space="0" w:color="auto"/>
            </w:tcBorders>
          </w:tcPr>
          <w:p w:rsidR="00BF4372" w:rsidRPr="00506DA8" w:rsidRDefault="00BF4372">
            <w:pPr>
              <w:rPr>
                <w:rFonts w:ascii="Times New Roman" w:hAnsi="Times New Roman" w:cs="Times New Roman"/>
                <w:sz w:val="28"/>
                <w:szCs w:val="28"/>
              </w:rPr>
            </w:pPr>
          </w:p>
        </w:tc>
      </w:tr>
    </w:tbl>
    <w:p w:rsidR="003368D0" w:rsidRDefault="003368D0">
      <w:pPr>
        <w:rPr>
          <w:rFonts w:ascii=".VnTime" w:hAnsi=".VnTime"/>
          <w:sz w:val="20"/>
        </w:rPr>
        <w:sectPr w:rsidR="003368D0" w:rsidSect="00FB4792">
          <w:type w:val="continuous"/>
          <w:pgSz w:w="11910" w:h="16840"/>
          <w:pgMar w:top="851" w:right="340" w:bottom="346"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7B" w:rsidRDefault="001D417B" w:rsidP="00C07E78">
      <w:r>
        <w:separator/>
      </w:r>
    </w:p>
  </w:endnote>
  <w:endnote w:type="continuationSeparator" w:id="0">
    <w:p w:rsidR="001D417B" w:rsidRDefault="001D417B"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7B" w:rsidRDefault="001D417B" w:rsidP="00C07E78">
      <w:r>
        <w:separator/>
      </w:r>
    </w:p>
  </w:footnote>
  <w:footnote w:type="continuationSeparator" w:id="0">
    <w:p w:rsidR="001D417B" w:rsidRDefault="001D417B" w:rsidP="00C07E78">
      <w:r>
        <w:continuationSeparator/>
      </w:r>
    </w:p>
  </w:footnote>
  <w:footnote w:id="1">
    <w:p w:rsidR="00CE0096" w:rsidRPr="00CF0733" w:rsidRDefault="00CE0096">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0E5B"/>
    <w:rsid w:val="0009673A"/>
    <w:rsid w:val="000A59D4"/>
    <w:rsid w:val="000E34A6"/>
    <w:rsid w:val="000F4E9E"/>
    <w:rsid w:val="001054F0"/>
    <w:rsid w:val="0011500E"/>
    <w:rsid w:val="001840E9"/>
    <w:rsid w:val="001B4231"/>
    <w:rsid w:val="001D0ECD"/>
    <w:rsid w:val="001D417B"/>
    <w:rsid w:val="001E4354"/>
    <w:rsid w:val="001E7C0C"/>
    <w:rsid w:val="0020014C"/>
    <w:rsid w:val="0020320C"/>
    <w:rsid w:val="00265ED1"/>
    <w:rsid w:val="00290477"/>
    <w:rsid w:val="002B244D"/>
    <w:rsid w:val="002C0195"/>
    <w:rsid w:val="00325544"/>
    <w:rsid w:val="003368D0"/>
    <w:rsid w:val="00343139"/>
    <w:rsid w:val="003A060D"/>
    <w:rsid w:val="003D6FDD"/>
    <w:rsid w:val="004F6F14"/>
    <w:rsid w:val="00506DA8"/>
    <w:rsid w:val="00523EBD"/>
    <w:rsid w:val="00564AAF"/>
    <w:rsid w:val="00567914"/>
    <w:rsid w:val="00570804"/>
    <w:rsid w:val="005F4327"/>
    <w:rsid w:val="00616AF8"/>
    <w:rsid w:val="00623034"/>
    <w:rsid w:val="00646B0F"/>
    <w:rsid w:val="00693BB0"/>
    <w:rsid w:val="006D1F75"/>
    <w:rsid w:val="006D7FEC"/>
    <w:rsid w:val="00710019"/>
    <w:rsid w:val="0071604B"/>
    <w:rsid w:val="007809BD"/>
    <w:rsid w:val="007843C8"/>
    <w:rsid w:val="007908A0"/>
    <w:rsid w:val="00790CBC"/>
    <w:rsid w:val="007B0793"/>
    <w:rsid w:val="007D6616"/>
    <w:rsid w:val="00817D07"/>
    <w:rsid w:val="0082534C"/>
    <w:rsid w:val="00864541"/>
    <w:rsid w:val="008733D1"/>
    <w:rsid w:val="00895AB0"/>
    <w:rsid w:val="00896B5E"/>
    <w:rsid w:val="008A1A01"/>
    <w:rsid w:val="008B2FC5"/>
    <w:rsid w:val="008F2896"/>
    <w:rsid w:val="0090343F"/>
    <w:rsid w:val="00920FBE"/>
    <w:rsid w:val="00923A55"/>
    <w:rsid w:val="00925045"/>
    <w:rsid w:val="0095118E"/>
    <w:rsid w:val="009816C7"/>
    <w:rsid w:val="00AC39BA"/>
    <w:rsid w:val="00AC66B0"/>
    <w:rsid w:val="00AD56EC"/>
    <w:rsid w:val="00AF2DB7"/>
    <w:rsid w:val="00B06EA2"/>
    <w:rsid w:val="00BA6750"/>
    <w:rsid w:val="00BB75D3"/>
    <w:rsid w:val="00BF4372"/>
    <w:rsid w:val="00C07E78"/>
    <w:rsid w:val="00CA5B32"/>
    <w:rsid w:val="00CD223B"/>
    <w:rsid w:val="00CD23B1"/>
    <w:rsid w:val="00CE0096"/>
    <w:rsid w:val="00CF0733"/>
    <w:rsid w:val="00D0716B"/>
    <w:rsid w:val="00D54AFD"/>
    <w:rsid w:val="00D724E1"/>
    <w:rsid w:val="00DB10B0"/>
    <w:rsid w:val="00DF34FD"/>
    <w:rsid w:val="00E21729"/>
    <w:rsid w:val="00E27248"/>
    <w:rsid w:val="00E3124F"/>
    <w:rsid w:val="00E67676"/>
    <w:rsid w:val="00E7438E"/>
    <w:rsid w:val="00E854D3"/>
    <w:rsid w:val="00E93D09"/>
    <w:rsid w:val="00ED7EEE"/>
    <w:rsid w:val="00EE3D2E"/>
    <w:rsid w:val="00F12966"/>
    <w:rsid w:val="00F12D4D"/>
    <w:rsid w:val="00F139DB"/>
    <w:rsid w:val="00F36587"/>
    <w:rsid w:val="00F62CC6"/>
    <w:rsid w:val="00FA6941"/>
    <w:rsid w:val="00FB4792"/>
    <w:rsid w:val="00FB6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CD223B"/>
    <w:rPr>
      <w:rFonts w:ascii="Tahoma" w:hAnsi="Tahoma" w:cs="Tahoma"/>
      <w:sz w:val="16"/>
      <w:szCs w:val="16"/>
    </w:rPr>
  </w:style>
  <w:style w:type="character" w:customStyle="1" w:styleId="BalloonTextChar">
    <w:name w:val="Balloon Text Char"/>
    <w:basedOn w:val="DefaultParagraphFont"/>
    <w:link w:val="BalloonText"/>
    <w:uiPriority w:val="99"/>
    <w:semiHidden/>
    <w:rsid w:val="00CD223B"/>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CD223B"/>
    <w:rPr>
      <w:rFonts w:ascii="Tahoma" w:hAnsi="Tahoma" w:cs="Tahoma"/>
      <w:sz w:val="16"/>
      <w:szCs w:val="16"/>
    </w:rPr>
  </w:style>
  <w:style w:type="character" w:customStyle="1" w:styleId="BalloonTextChar">
    <w:name w:val="Balloon Text Char"/>
    <w:basedOn w:val="DefaultParagraphFont"/>
    <w:link w:val="BalloonText"/>
    <w:uiPriority w:val="99"/>
    <w:semiHidden/>
    <w:rsid w:val="00CD223B"/>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5D4A-CC19-4D27-B1CC-C1D6E87A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42</cp:revision>
  <cp:lastPrinted>2024-03-19T02:56:00Z</cp:lastPrinted>
  <dcterms:created xsi:type="dcterms:W3CDTF">2020-05-04T02:36:00Z</dcterms:created>
  <dcterms:modified xsi:type="dcterms:W3CDTF">2024-03-19T02:56:00Z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